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4A" w:rsidRPr="00B201A3" w:rsidRDefault="0055194A" w:rsidP="0055194A">
      <w:pPr>
        <w:jc w:val="both"/>
        <w:rPr>
          <w:rFonts w:cstheme="minorHAnsi"/>
          <w:b/>
          <w:bCs/>
        </w:rPr>
      </w:pPr>
      <w:r w:rsidRPr="00B201A3">
        <w:rPr>
          <w:rFonts w:cstheme="minorHAnsi"/>
          <w:b/>
          <w:bCs/>
        </w:rPr>
        <w:t xml:space="preserve">ALLEGATO – REQUISITI PER LA DONAZIONE </w:t>
      </w:r>
      <w:proofErr w:type="spellStart"/>
      <w:r w:rsidRPr="00B201A3">
        <w:rPr>
          <w:rFonts w:cstheme="minorHAnsi"/>
          <w:b/>
          <w:bCs/>
        </w:rPr>
        <w:t>DI</w:t>
      </w:r>
      <w:proofErr w:type="spellEnd"/>
      <w:r w:rsidRPr="00B201A3">
        <w:rPr>
          <w:rFonts w:cstheme="minorHAnsi"/>
          <w:b/>
          <w:bCs/>
        </w:rPr>
        <w:t xml:space="preserve"> SANGUE</w:t>
      </w:r>
    </w:p>
    <w:p w:rsidR="0055194A" w:rsidRPr="00B201A3" w:rsidRDefault="0055194A" w:rsidP="0055194A">
      <w:pPr>
        <w:jc w:val="both"/>
        <w:rPr>
          <w:rFonts w:cstheme="minorHAnsi"/>
        </w:rPr>
      </w:pPr>
    </w:p>
    <w:p w:rsidR="0055194A" w:rsidRPr="00B201A3" w:rsidRDefault="0055194A" w:rsidP="0055194A">
      <w:pPr>
        <w:jc w:val="both"/>
        <w:rPr>
          <w:rFonts w:cstheme="minorHAnsi"/>
        </w:rPr>
      </w:pPr>
      <w:r w:rsidRPr="00B201A3">
        <w:rPr>
          <w:rFonts w:cstheme="minorHAnsi"/>
        </w:rPr>
        <w:t xml:space="preserve">Possono partecipare alla donazione tutti gli alunni che possiedono i seguenti requisiti: </w:t>
      </w:r>
    </w:p>
    <w:p w:rsidR="0055194A" w:rsidRPr="00B201A3" w:rsidRDefault="0055194A" w:rsidP="0055194A">
      <w:pPr>
        <w:jc w:val="both"/>
        <w:rPr>
          <w:rFonts w:cstheme="minorHAnsi"/>
          <w:b/>
          <w:bCs/>
        </w:rPr>
      </w:pP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Età compresa tra 18 e 65 anni.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Essere in buona salute.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avere avuto malattie gravi in passato.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Peso uguale o superiore a 50 kg.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avere effettuato donazioni di sangue negli ultimi 90 giorni.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Le donne in età fertile possono donare solo 2 volte l'anno a ciclo mestruale non in corso (preferibilmente ad almeno 5 giorni dal termine).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Essere a digiuno dalla sera precedente (</w:t>
      </w:r>
      <w:r w:rsidRPr="00B201A3">
        <w:rPr>
          <w:rFonts w:cstheme="minorHAnsi"/>
          <w:b/>
          <w:bCs/>
        </w:rPr>
        <w:t>ma al mattino si possono bere tè o caffè non zuccherati e fette biscottate con miele o marmellata. NO latte e derivati</w:t>
      </w:r>
      <w:r w:rsidRPr="00B201A3">
        <w:rPr>
          <w:rFonts w:cstheme="minorHAnsi"/>
        </w:rPr>
        <w:t>).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avere avuto malattie infettive negli ultimi 15 giorni e/o assunto farmaci come antibiotici, antistaminici, cortisonici negli ultimi 15 giorni e antinfiammatori o antidolorifici negli ultimi 5 giorni.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essere stati sottoposti a estrazioni dentarie negli ultimi 7 giorni.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essere stati sottoposti a interventi chirurgici maggiori negli ultimi 4 mesi.</w:t>
      </w:r>
    </w:p>
    <w:p w:rsidR="0055194A" w:rsidRPr="00B201A3" w:rsidRDefault="0055194A" w:rsidP="0055194A">
      <w:pPr>
        <w:numPr>
          <w:ilvl w:val="0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Non avere avuto esposizioni a rischio per malattie trasmissibili come: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tatuaggi negli ultimi 4 mesi;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trasfusioni di sangue negli ultimi 4 mesi;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viaggio in zone tropicali nei 3 mesi precedenti;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malattie infettive: epatite virale;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positività per i test della sifilide (TPHA o VDRL), AIDS (</w:t>
      </w:r>
      <w:proofErr w:type="spellStart"/>
      <w:r w:rsidRPr="00B201A3">
        <w:rPr>
          <w:rFonts w:cstheme="minorHAnsi"/>
        </w:rPr>
        <w:t>anti-HIV</w:t>
      </w:r>
      <w:proofErr w:type="spellEnd"/>
      <w:r w:rsidRPr="00B201A3">
        <w:rPr>
          <w:rFonts w:cstheme="minorHAnsi"/>
        </w:rPr>
        <w:t>), Epatite (</w:t>
      </w:r>
      <w:proofErr w:type="spellStart"/>
      <w:r w:rsidRPr="00B201A3">
        <w:rPr>
          <w:rFonts w:cstheme="minorHAnsi"/>
        </w:rPr>
        <w:t>HBsAg</w:t>
      </w:r>
      <w:proofErr w:type="spellEnd"/>
      <w:r w:rsidRPr="00B201A3">
        <w:rPr>
          <w:rFonts w:cstheme="minorHAnsi"/>
        </w:rPr>
        <w:t xml:space="preserve"> o </w:t>
      </w:r>
      <w:proofErr w:type="spellStart"/>
      <w:r w:rsidRPr="00B201A3">
        <w:rPr>
          <w:rFonts w:cstheme="minorHAnsi"/>
        </w:rPr>
        <w:t>anti-HCV</w:t>
      </w:r>
      <w:proofErr w:type="spellEnd"/>
      <w:r w:rsidRPr="00B201A3">
        <w:rPr>
          <w:rFonts w:cstheme="minorHAnsi"/>
        </w:rPr>
        <w:t>);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uso di droghe pesanti (anche se non per via endovenosa);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uso di droghe leggere (hashish o marijuana) nell'ultimo anno;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rapporti sessuali a "rischio";</w:t>
      </w:r>
    </w:p>
    <w:p w:rsidR="0055194A" w:rsidRPr="00B201A3" w:rsidRDefault="0055194A" w:rsidP="0055194A">
      <w:pPr>
        <w:numPr>
          <w:ilvl w:val="1"/>
          <w:numId w:val="1"/>
        </w:numPr>
        <w:jc w:val="both"/>
        <w:rPr>
          <w:rFonts w:cstheme="minorHAnsi"/>
        </w:rPr>
      </w:pPr>
      <w:r w:rsidRPr="00B201A3">
        <w:rPr>
          <w:rFonts w:cstheme="minorHAnsi"/>
        </w:rPr>
        <w:t>rapporti sessuali, anche protetti, con partner occasionali negli ultimi 4 mesi.</w:t>
      </w:r>
    </w:p>
    <w:p w:rsidR="0055194A" w:rsidRPr="00B201A3" w:rsidRDefault="0055194A" w:rsidP="0055194A">
      <w:pPr>
        <w:jc w:val="both"/>
        <w:rPr>
          <w:rFonts w:cstheme="minorHAnsi"/>
        </w:rPr>
      </w:pPr>
    </w:p>
    <w:p w:rsidR="0055194A" w:rsidRPr="00B201A3" w:rsidRDefault="0055194A" w:rsidP="0055194A">
      <w:pPr>
        <w:jc w:val="both"/>
        <w:rPr>
          <w:rFonts w:cstheme="minorHAnsi"/>
        </w:rPr>
      </w:pPr>
    </w:p>
    <w:p w:rsidR="0055194A" w:rsidRPr="004E12AB" w:rsidRDefault="0055194A" w:rsidP="0055194A">
      <w:pPr>
        <w:jc w:val="both"/>
      </w:pPr>
      <w:r w:rsidRPr="00B201A3">
        <w:rPr>
          <w:rFonts w:cstheme="minorHAnsi"/>
          <w:b/>
          <w:bCs/>
        </w:rPr>
        <w:t>L’idoneità alla donazione viene stabilita da un medico mediante un colloquio, una valutazione clinica e una serie di esami di laboratorio previsti per garantire la sicurezza del donatore e del ricevente.</w:t>
      </w:r>
    </w:p>
    <w:p w:rsidR="00135D11" w:rsidRDefault="00135D11"/>
    <w:sectPr w:rsidR="00135D11" w:rsidSect="00062E5C">
      <w:pgSz w:w="11900" w:h="16840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764E"/>
    <w:multiLevelType w:val="multilevel"/>
    <w:tmpl w:val="A004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94A"/>
    <w:rsid w:val="00135D11"/>
    <w:rsid w:val="0055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94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VICARIO</cp:lastModifiedBy>
  <cp:revision>1</cp:revision>
  <dcterms:created xsi:type="dcterms:W3CDTF">2025-12-01T12:52:00Z</dcterms:created>
  <dcterms:modified xsi:type="dcterms:W3CDTF">2025-12-01T12:52:00Z</dcterms:modified>
</cp:coreProperties>
</file>